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1F736D9" w:rsidR="007D3F2B" w:rsidRDefault="007D3F2B" w:rsidP="0A18A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Hlk527970394"/>
      <w:bookmarkStart w:id="1" w:name="_Hlk527970342"/>
      <w:r w:rsidRPr="0A18A242">
        <w:rPr>
          <w:b/>
          <w:bCs/>
          <w:sz w:val="28"/>
          <w:szCs w:val="28"/>
        </w:rPr>
        <w:t>Forslag</w:t>
      </w:r>
      <w:r w:rsidR="00AA19E2" w:rsidRPr="0A18A242">
        <w:rPr>
          <w:b/>
          <w:bCs/>
          <w:sz w:val="28"/>
          <w:szCs w:val="28"/>
        </w:rPr>
        <w:t xml:space="preserve"> til</w:t>
      </w:r>
      <w:r w:rsidR="006D5CF6" w:rsidRPr="0A18A242">
        <w:rPr>
          <w:b/>
          <w:bCs/>
          <w:sz w:val="28"/>
          <w:szCs w:val="28"/>
        </w:rPr>
        <w:t xml:space="preserve"> årsmøte i</w:t>
      </w:r>
      <w:r w:rsidR="00EF3183" w:rsidRPr="0A18A242">
        <w:rPr>
          <w:b/>
          <w:bCs/>
          <w:sz w:val="28"/>
          <w:szCs w:val="28"/>
        </w:rPr>
        <w:t>:</w:t>
      </w:r>
      <w:r>
        <w:tab/>
      </w:r>
      <w:r>
        <w:tab/>
      </w:r>
      <w:r w:rsidR="059E4F85" w:rsidRPr="0A18A242">
        <w:rPr>
          <w:b/>
          <w:bCs/>
          <w:sz w:val="28"/>
          <w:szCs w:val="28"/>
        </w:rPr>
        <w:t>Stavanger Tennisklubb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648B" w14:textId="77777777" w:rsidR="00350097" w:rsidRDefault="003500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kobling"/>
          <w:rFonts w:cs="Times-Italic"/>
          <w:sz w:val="20"/>
          <w:szCs w:val="20"/>
        </w:rPr>
        <w:t>https://www.idrettsforbundet.no/klubbguiden/</w:t>
      </w:r>
    </w:hyperlink>
    <w:r>
      <w:rPr>
        <w:rStyle w:val="Hyperkobling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47F5" w14:textId="77777777" w:rsidR="00350097" w:rsidRDefault="003500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A90" w14:textId="77777777" w:rsidR="00350097" w:rsidRDefault="003500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77777777" w:rsidR="00350097" w:rsidRDefault="003500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24F" w14:textId="77777777" w:rsidR="00350097" w:rsidRDefault="003500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90CE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45CED"/>
    <w:rsid w:val="006843F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  <w:rsid w:val="059E4F85"/>
    <w:rsid w:val="0A18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55ECEA63A4541B3EA2FD9E1697AF7" ma:contentTypeVersion="14" ma:contentTypeDescription="Opprett et nytt dokument." ma:contentTypeScope="" ma:versionID="070cbb56e7ecb677b0e459cdac7187ea">
  <xsd:schema xmlns:xsd="http://www.w3.org/2001/XMLSchema" xmlns:xs="http://www.w3.org/2001/XMLSchema" xmlns:p="http://schemas.microsoft.com/office/2006/metadata/properties" xmlns:ns2="648e4f96-80c2-4c60-8f57-58de2211cf59" xmlns:ns3="0ee05113-704f-451d-ba01-d41fb46290ee" targetNamespace="http://schemas.microsoft.com/office/2006/metadata/properties" ma:root="true" ma:fieldsID="e4c4cc234425c5151d6a7a2b016eb5ee" ns2:_="" ns3:_="">
    <xsd:import namespace="648e4f96-80c2-4c60-8f57-58de2211cf59"/>
    <xsd:import namespace="0ee05113-704f-451d-ba01-d41fb4629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4f96-80c2-4c60-8f57-58de2211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51c83504-32d8-4768-af11-0b1e239e45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5113-704f-451d-ba01-d41fb46290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47b3e35-1a61-4bec-b131-7f2bb58a3048}" ma:internalName="TaxCatchAll" ma:showField="CatchAllData" ma:web="0ee05113-704f-451d-ba01-d41fb4629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e4f96-80c2-4c60-8f57-58de2211cf59">
      <Terms xmlns="http://schemas.microsoft.com/office/infopath/2007/PartnerControls"/>
    </lcf76f155ced4ddcb4097134ff3c332f>
    <TaxCatchAll xmlns="0ee05113-704f-451d-ba01-d41fb46290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A29E9-9F84-45BF-B29E-9678B301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4f96-80c2-4c60-8f57-58de2211cf59"/>
    <ds:schemaRef ds:uri="0ee05113-704f-451d-ba01-d41fb462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  <ds:schemaRef ds:uri="648e4f96-80c2-4c60-8f57-58de2211cf59"/>
    <ds:schemaRef ds:uri="0ee05113-704f-451d-ba01-d41fb46290ee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2024-02-14T08:29:00Z</dcterms:created>
  <dcterms:modified xsi:type="dcterms:W3CDTF">2024-02-14T08:29:00Z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0x0101000DF55ECEA63A4541B3EA2FD9E1697AF7</vt:lpwstr>
  </property>
</Properties>
</file>